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Wideomarketing, a blog firmowy - czy warto zastąpić słowo pisane treścią wideo?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wideo content marketingu w ciągu ostatnich kilku lat znacznie wzrosła. Trend ten będzie utrzymywał się w najbliższym czasie. Odbiorcy chętnie klikają w filmiki i oglądają przedstawione w ten przystępny sposób informacje. Dlatego specjaliści od trendów w content marketingu zgodnie przewidują, że rok 2018 będzie należał do treści wideo. Jednak czy oznacza to, że treści pisane odejdą do lamusa?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Treści wideo</w:t>
      </w:r>
      <w:r>
        <w:rPr>
          <w:rFonts w:ascii="calibri" w:hAnsi="calibri" w:eastAsia="calibri" w:cs="calibri"/>
          <w:sz w:val="24"/>
          <w:szCs w:val="24"/>
        </w:rPr>
        <w:t xml:space="preserve"> są obecnie jedną z najpopularniejszych form komunikacji z odbiorcami. Mimo iż konsumenci są wyraźnie zmęczeni klasycznymi spotami reklamowymi, których dostarcza im w ogromnych dawkach telewizja, to chętnie oglądają różnego rodzaju treści wideo w internecie. W ciągu jednej sekundy na portalu YouTube przybywa aż 72345 nowych odtworzeń filmików. Ta liczba pokazuje doskonale, jak ogromnym zainteresowaniem cieszą się wszelkiego rodzaju materiały </w:t>
      </w:r>
      <w:r>
        <w:rPr>
          <w:rFonts w:ascii="calibri" w:hAnsi="calibri" w:eastAsia="calibri" w:cs="calibri"/>
          <w:sz w:val="24"/>
          <w:szCs w:val="24"/>
          <w:b/>
        </w:rPr>
        <w:t xml:space="preserve">wideo</w:t>
      </w:r>
      <w:r>
        <w:rPr>
          <w:rFonts w:ascii="calibri" w:hAnsi="calibri" w:eastAsia="calibri" w:cs="calibri"/>
          <w:sz w:val="24"/>
          <w:szCs w:val="24"/>
        </w:rPr>
        <w:t xml:space="preserve">, dostarczane zarówno przez konta prywatne, jak i firmowe</w:t>
      </w:r>
      <w:r>
        <w:rPr>
          <w:rFonts w:ascii="calibri" w:hAnsi="calibri" w:eastAsia="calibri" w:cs="calibri"/>
          <w:sz w:val="24"/>
          <w:szCs w:val="24"/>
          <w:b/>
        </w:rPr>
        <w:t xml:space="preserve"> vlogi</w:t>
      </w:r>
      <w:r>
        <w:rPr>
          <w:rFonts w:ascii="calibri" w:hAnsi="calibri" w:eastAsia="calibri" w:cs="calibri"/>
          <w:sz w:val="24"/>
          <w:szCs w:val="24"/>
        </w:rPr>
        <w:t xml:space="preserve"> oraz treści od szerokiej grupy influencerów. Według prognoz podawanych w raporcie Perspektywy Rozwojowe Reklamy Online w Polsce 2017- 2018, pod koniec 2018 roku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wideo </w:t>
      </w:r>
      <w:r>
        <w:rPr>
          <w:rFonts w:ascii="calibri" w:hAnsi="calibri" w:eastAsia="calibri" w:cs="calibri"/>
          <w:sz w:val="24"/>
          <w:szCs w:val="24"/>
        </w:rPr>
        <w:t xml:space="preserve">będą stanowiły 80% treści w internecie. Wśród form wideo, wykorzystywanych przez firmy, najprawdopodobniej najczęściej używane będą vlogi i webinary, czyli wideo szkolenia i wykłady dotyczące konkretnego zagadnienia.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Klasyczne blogi firmowe - czy nadal warto je prowadzić?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ze względu na powyższe dane zastanawiasz się, czy warto prowadzić tradycyjnego bloga firmowego, to odpowiedź jest bardzo prosta i brzmi: oczywiście, że tak. Statystyki podawane przez IAB Polska nie oznaczają,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treść pisana</w:t>
      </w:r>
      <w:r>
        <w:rPr>
          <w:rFonts w:ascii="calibri" w:hAnsi="calibri" w:eastAsia="calibri" w:cs="calibri"/>
          <w:sz w:val="24"/>
          <w:szCs w:val="24"/>
        </w:rPr>
        <w:t xml:space="preserve"> w sieci kompletnie zaniknie. Zgodnie z trendami na rok 2018 można spodziewać się reaktywacji </w:t>
      </w:r>
      <w:r>
        <w:rPr>
          <w:rFonts w:ascii="calibri" w:hAnsi="calibri" w:eastAsia="calibri" w:cs="calibri"/>
          <w:sz w:val="24"/>
          <w:szCs w:val="24"/>
          <w:b/>
        </w:rPr>
        <w:t xml:space="preserve">blogów firmowych</w:t>
      </w:r>
      <w:r>
        <w:rPr>
          <w:rFonts w:ascii="calibri" w:hAnsi="calibri" w:eastAsia="calibri" w:cs="calibri"/>
          <w:sz w:val="24"/>
          <w:szCs w:val="24"/>
        </w:rPr>
        <w:t xml:space="preserve"> i ich bardziej regularnego prowadzenia. </w:t>
      </w:r>
      <w:r>
        <w:rPr>
          <w:rFonts w:ascii="calibri" w:hAnsi="calibri" w:eastAsia="calibri" w:cs="calibri"/>
          <w:sz w:val="24"/>
          <w:szCs w:val="24"/>
          <w:b/>
        </w:rPr>
        <w:t xml:space="preserve">Artykuły blogowe </w:t>
      </w:r>
      <w:r>
        <w:rPr>
          <w:rFonts w:ascii="calibri" w:hAnsi="calibri" w:eastAsia="calibri" w:cs="calibri"/>
          <w:sz w:val="24"/>
          <w:szCs w:val="24"/>
        </w:rPr>
        <w:t xml:space="preserve">nadal są bardzo chętnie czytane przez klientów, którzy poszukują w nich ciekawych i wartościowych informacji na temat branży, produktów i usług. Ważne jest jednak, aby każdy </w:t>
      </w:r>
      <w:r>
        <w:rPr>
          <w:rFonts w:ascii="calibri" w:hAnsi="calibri" w:eastAsia="calibri" w:cs="calibri"/>
          <w:sz w:val="24"/>
          <w:szCs w:val="24"/>
          <w:b/>
        </w:rPr>
        <w:t xml:space="preserve">artykuł na bloga</w:t>
      </w:r>
      <w:r>
        <w:rPr>
          <w:rFonts w:ascii="calibri" w:hAnsi="calibri" w:eastAsia="calibri" w:cs="calibri"/>
          <w:sz w:val="24"/>
          <w:szCs w:val="24"/>
        </w:rPr>
        <w:t xml:space="preserve"> posiadał odpowiednią oprawę graficzną. Sam tekst może wydawać się suchy i mało atrakcyjny, dlatego warto urozmaicić go Infografikami, wykresami i zdjęciami nawiązującymi do tematu. Przyciągają one uwagę i często przeważają szalę w podejmowaniu decyzji o tym, czy warto zapoznać się z danym artykułem.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Ogromnym atutem </w:t>
      </w:r>
      <w:r>
        <w:rPr>
          <w:rFonts w:ascii="calibri" w:hAnsi="calibri" w:eastAsia="calibri" w:cs="calibri"/>
          <w:sz w:val="24"/>
          <w:szCs w:val="24"/>
          <w:b/>
        </w:rPr>
        <w:t xml:space="preserve">treści pisanej</w:t>
      </w:r>
      <w:r>
        <w:rPr>
          <w:rFonts w:ascii="calibri" w:hAnsi="calibri" w:eastAsia="calibri" w:cs="calibri"/>
          <w:sz w:val="24"/>
          <w:szCs w:val="24"/>
        </w:rPr>
        <w:t xml:space="preserve"> jest możliwość lepszego i łatwiejszego wypozycjonowania strony w porównaniu do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materiałów wideo</w:t>
      </w:r>
      <w:r>
        <w:rPr>
          <w:rFonts w:ascii="calibri" w:hAnsi="calibri" w:eastAsia="calibri" w:cs="calibri"/>
          <w:sz w:val="24"/>
          <w:szCs w:val="24"/>
        </w:rPr>
        <w:t xml:space="preserve">. Dzięki regularnemu prowadzeniu bloga firmowego, zamieszczeniu na nim ciekawych i przyciągających uwagę wpisów oraz używaniu odpowiednich </w:t>
      </w:r>
      <w:r>
        <w:rPr>
          <w:rFonts w:ascii="calibri" w:hAnsi="calibri" w:eastAsia="calibri" w:cs="calibri"/>
          <w:sz w:val="24"/>
          <w:szCs w:val="24"/>
          <w:b/>
        </w:rPr>
        <w:t xml:space="preserve">fraz kluczowych</w:t>
      </w:r>
      <w:r>
        <w:rPr>
          <w:rFonts w:ascii="calibri" w:hAnsi="calibri" w:eastAsia="calibri" w:cs="calibri"/>
          <w:sz w:val="24"/>
          <w:szCs w:val="24"/>
        </w:rPr>
        <w:t xml:space="preserve"> popularność Twojej strony ma szansę bardzo wzrosnąć. Jeśli oferowany przez Ciebie content w formie słowa pisanego będzie dostarczał ciekawych informacji, to masz szansę w prosty sposób zwiększyć zainteresowanie swoimi produktami i usługami.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Jedno nie wyklucza drugiego, czyli jak to połączyć?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klasycznego </w:t>
      </w:r>
      <w:r>
        <w:rPr>
          <w:rFonts w:ascii="calibri" w:hAnsi="calibri" w:eastAsia="calibri" w:cs="calibri"/>
          <w:sz w:val="24"/>
          <w:szCs w:val="24"/>
          <w:b/>
        </w:rPr>
        <w:t xml:space="preserve">bloga pisanego</w:t>
      </w:r>
      <w:r>
        <w:rPr>
          <w:rFonts w:ascii="calibri" w:hAnsi="calibri" w:eastAsia="calibri" w:cs="calibri"/>
          <w:sz w:val="24"/>
          <w:szCs w:val="24"/>
        </w:rPr>
        <w:t xml:space="preserve"> nie wyklucza posiadania vloga i odwrotnie. Bardzo dobrym pomysłem jest połączenie tych dwóch metod przekazywania </w:t>
      </w:r>
      <w:r>
        <w:rPr>
          <w:rFonts w:ascii="calibri" w:hAnsi="calibri" w:eastAsia="calibri" w:cs="calibri"/>
          <w:sz w:val="24"/>
          <w:szCs w:val="24"/>
          <w:b/>
        </w:rPr>
        <w:t xml:space="preserve">wartościowej treści</w:t>
      </w:r>
      <w:r>
        <w:rPr>
          <w:rFonts w:ascii="calibri" w:hAnsi="calibri" w:eastAsia="calibri" w:cs="calibri"/>
          <w:sz w:val="24"/>
          <w:szCs w:val="24"/>
        </w:rPr>
        <w:t xml:space="preserve"> konsumentom.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</w:t>
      </w:r>
      <w:r>
        <w:rPr>
          <w:rFonts w:ascii="calibri" w:hAnsi="calibri" w:eastAsia="calibri" w:cs="calibri"/>
          <w:sz w:val="24"/>
          <w:szCs w:val="24"/>
        </w:rPr>
        <w:t xml:space="preserve"> się rozwija i nie możesz pozostawać w tyle. Zamiast ciekawych infografik i zdjęć możesz śmiało zamieszczać w swoich </w:t>
      </w:r>
      <w:r>
        <w:rPr>
          <w:rFonts w:ascii="calibri" w:hAnsi="calibri" w:eastAsia="calibri" w:cs="calibri"/>
          <w:sz w:val="24"/>
          <w:szCs w:val="24"/>
          <w:b/>
        </w:rPr>
        <w:t xml:space="preserve">artykułach blogowych</w:t>
      </w:r>
      <w:r>
        <w:rPr>
          <w:rFonts w:ascii="calibri" w:hAnsi="calibri" w:eastAsia="calibri" w:cs="calibri"/>
          <w:sz w:val="24"/>
          <w:szCs w:val="24"/>
        </w:rPr>
        <w:t xml:space="preserve"> ciekawe </w:t>
      </w:r>
      <w:r>
        <w:rPr>
          <w:rFonts w:ascii="calibri" w:hAnsi="calibri" w:eastAsia="calibri" w:cs="calibri"/>
          <w:sz w:val="24"/>
          <w:szCs w:val="24"/>
          <w:b/>
        </w:rPr>
        <w:t xml:space="preserve">filmy wideo</w:t>
      </w:r>
      <w:r>
        <w:rPr>
          <w:rFonts w:ascii="calibri" w:hAnsi="calibri" w:eastAsia="calibri" w:cs="calibri"/>
          <w:sz w:val="24"/>
          <w:szCs w:val="24"/>
        </w:rPr>
        <w:t xml:space="preserve"> związane z danym tematem. Mogą być to treści przygotowane specjalnie na potrzeby Twojego bloga firmowego lub powiązane i wartościowe treści znalezione w internecie, pasujące do tematyki </w:t>
      </w:r>
      <w:r>
        <w:rPr>
          <w:rFonts w:ascii="calibri" w:hAnsi="calibri" w:eastAsia="calibri" w:cs="calibri"/>
          <w:sz w:val="24"/>
          <w:szCs w:val="24"/>
          <w:b/>
        </w:rPr>
        <w:t xml:space="preserve">artykułu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Korzystanie z jednej formy przekazywania informacji nie wyklucza używania też drugiego sposobu komunikowania się z odbiorcami. W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marketingu</w:t>
      </w:r>
      <w:r>
        <w:rPr>
          <w:rFonts w:ascii="calibri" w:hAnsi="calibri" w:eastAsia="calibri" w:cs="calibri"/>
          <w:sz w:val="24"/>
          <w:szCs w:val="24"/>
        </w:rPr>
        <w:t xml:space="preserve"> warto łączyć różne formy wypowiedzi. Dlatego na swoim blogu firmowym śmiało możesz umieszczać ciekawe </w:t>
      </w:r>
      <w:r>
        <w:rPr>
          <w:rFonts w:ascii="calibri" w:hAnsi="calibri" w:eastAsia="calibri" w:cs="calibri"/>
          <w:sz w:val="24"/>
          <w:szCs w:val="24"/>
          <w:b/>
        </w:rPr>
        <w:t xml:space="preserve">artykuły</w:t>
      </w:r>
      <w:r>
        <w:rPr>
          <w:rFonts w:ascii="calibri" w:hAnsi="calibri" w:eastAsia="calibri" w:cs="calibri"/>
          <w:sz w:val="24"/>
          <w:szCs w:val="24"/>
        </w:rPr>
        <w:t xml:space="preserve">, odpowiednio zoptymalizowane pod </w:t>
      </w:r>
      <w:r>
        <w:rPr>
          <w:rFonts w:ascii="calibri" w:hAnsi="calibri" w:eastAsia="calibri" w:cs="calibri"/>
          <w:sz w:val="24"/>
          <w:szCs w:val="24"/>
          <w:b/>
        </w:rPr>
        <w:t xml:space="preserve">SEO</w:t>
      </w:r>
      <w:r>
        <w:rPr>
          <w:rFonts w:ascii="calibri" w:hAnsi="calibri" w:eastAsia="calibri" w:cs="calibri"/>
          <w:sz w:val="24"/>
          <w:szCs w:val="24"/>
        </w:rPr>
        <w:t xml:space="preserve"> oraz dodawać do nich interesujące </w:t>
      </w:r>
      <w:r>
        <w:rPr>
          <w:rFonts w:ascii="calibri" w:hAnsi="calibri" w:eastAsia="calibri" w:cs="calibri"/>
          <w:sz w:val="24"/>
          <w:szCs w:val="24"/>
          <w:b/>
        </w:rPr>
        <w:t xml:space="preserve">filmy wideo</w:t>
      </w:r>
      <w:r>
        <w:rPr>
          <w:rFonts w:ascii="calibri" w:hAnsi="calibri" w:eastAsia="calibri" w:cs="calibri"/>
          <w:sz w:val="24"/>
          <w:szCs w:val="24"/>
        </w:rPr>
        <w:t xml:space="preserve">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webinary</w:t>
      </w:r>
      <w:r>
        <w:rPr>
          <w:rFonts w:ascii="calibri" w:hAnsi="calibri" w:eastAsia="calibri" w:cs="calibri"/>
          <w:sz w:val="24"/>
          <w:szCs w:val="24"/>
        </w:rPr>
        <w:t xml:space="preserve">, krótkie spoty reklamowe i inne wartościowe treści wizualne, które dostarczą Twoim odbiorcom możliwie jak najwięcej informacji i przyciągną ich uwagę. W przypadku jednej i drugiej treści bardzo istotne jest, aby była powiązana z branżą firmy, jej usługami i produktami. Należy jednak pamiętać, że zarówno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treści pisanych</w:t>
      </w:r>
      <w:r>
        <w:rPr>
          <w:rFonts w:ascii="calibri" w:hAnsi="calibri" w:eastAsia="calibri" w:cs="calibri"/>
          <w:sz w:val="24"/>
          <w:szCs w:val="24"/>
        </w:rPr>
        <w:t xml:space="preserve">, jak i </w:t>
      </w:r>
      <w:r>
        <w:rPr>
          <w:rFonts w:ascii="calibri" w:hAnsi="calibri" w:eastAsia="calibri" w:cs="calibri"/>
          <w:sz w:val="24"/>
          <w:szCs w:val="24"/>
          <w:b/>
        </w:rPr>
        <w:t xml:space="preserve">treści wideo</w:t>
      </w:r>
      <w:r>
        <w:rPr>
          <w:rFonts w:ascii="calibri" w:hAnsi="calibri" w:eastAsia="calibri" w:cs="calibri"/>
          <w:sz w:val="24"/>
          <w:szCs w:val="24"/>
        </w:rPr>
        <w:t xml:space="preserve"> bardzo istotne jest nie skupianie się tylko i wyłącznie na reklamie i zachwalaniu działalności przedsiębiorstwa, ale przede wszystkim przekazywanie odbiorcom wartościowych informacji.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2026-07-13T08:06:16+02:00</dcterms:created>
  <dcterms:modified xsi:type="dcterms:W3CDTF">2026-07-13T08:06:16+02:00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