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nowe treści – 5 sprawdzonych sposobów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twórca treści dobrze wie, jak dokuczliwy jest brak weny. Przyczyn może być wiele: od złego samopoczucia, po kompletne wyczerpanie pomysłów na nowe treści. Jak walczyć z takim kryzysem? Dobrym pomysłem jest skorzystanie z recyklingu treści. Tym samym, nasza własna zawartość pomoże nam wydostać się z dołka i umożliwi stworzenie czegoś nowego. Jednak, gdy nawet to nam nie pomaga, musimy poszukać innego źródła inspiracji. Z tego powodu, proponujemy Ci 5 sprawdzonych sposobów, dzięki którym znajdziesz pomysły na nowe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 – zacznij od swoich odbiorców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odbiorcy są istną kopalnią nowych pomysłów, dlatego powinni być Twoim pierwszym celem w trakcie poszukiwania inspiracji. Zacznij od przeczesywania komentarzy – być może czytelnicy mają pytania lub problemy, które będziesz w stanie wyjaśnić. Słuchaj ich i w razie potrzeby reaguj. Zdziwisz się, jak wiele nowych pomysłów są w stanie zaproponować. Jeśli komentarze nie będą wystarczające, możesz zwyczajnie zapytać jakimi treściami byliby zainteresowani, bezpośrednio lub np. w formie ankiety.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co w trawie piszczy – regularnie odwiedzaj portale branżowe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specyfika branży, której dotyczą Twoje teksty, charakteryzuje się obecnością licznych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portali i blogów branżowych, warto poznać najważniejsze z nich i regularnie przeglądać je w poszukiwaniu inspiracji. Często to właśnie tam pojawia się wiele interesujących trendów, które dopiero kiełkują w świadomości ludzi. Pamiętaj, aby zwracać uwagę na liczbę komentarzy i udostępnień danych publikacji. Dzięki temu będziesz miał wiedzę, który temat jest ciekawszy i bardziej poczytniejszy.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Przeanalizuj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słów kluczowych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znalezienie nowych inspiracji. Odpowiednie narzędzia, takie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planer słów kluczowych Google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Answerthepublic.com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Keyword.io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pomogą Ci dowiedzieć się, czego w wyszukiwarkach szukają odbiorcy. Jeśli zobaczysz, że jakaś fraza związana z Twoją działalnością jest popularna, może być to znak, że warto stworzyć artykuł traktujący o tym problemie.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Grupy dyskusyjne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także w różnych grupach dyskusyjnych, na które można trafić w Internecie. Zapisz się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branżowych grup w mediach społecznościowych, np,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LinkedInie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przejrzyj posty na forach dyskusyjnych. Zobacz, o czym ludzie piszą w komentarzach w popularnych agregatorach treści,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Wykop.pl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Reddit.com</w:t>
      </w:r>
      <w:r>
        <w:rPr>
          <w:rFonts w:ascii="calibri" w:hAnsi="calibri" w:eastAsia="calibri" w:cs="calibri"/>
          <w:sz w:val="24"/>
          <w:szCs w:val="24"/>
        </w:rPr>
        <w:t xml:space="preserve">. Jeśli poświęcisz na to odpowiednią ilość czasu, z pewnością znajdziesz sporo perełek, które mogą stać się poczytnymi artykułami czy chętnie oglądanymi filmami wideo.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nowe treści? Czas na monitoring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Treść, generowana w internecie, to ogromne ilości danych, których żaden normalny człowiek nie byłby w stanie przeanalizować. Codziennie pojawia się wiele ciekawych wzmianek na tematy, którymi zainteresowani są Twoi odbiorcy, jednakże zwyczajnie umykają Twojej uwadze. Tutaj na pomoc przychodzą specjalne narzędzia i platformy, których zadaniem jest monitoring internetu. Są to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Brand24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Sentione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Newspoint</w:t>
      </w:r>
      <w:r>
        <w:rPr>
          <w:rFonts w:ascii="calibri" w:hAnsi="calibri" w:eastAsia="calibri" w:cs="calibri"/>
          <w:sz w:val="24"/>
          <w:szCs w:val="24"/>
        </w:rPr>
        <w:t xml:space="preserve">. Jak wygląda zasada ich działania? Wprowadzasz interesującą Cię frazę kluczową, a następnie otrzymujesz powiadomienia o wzmiankach, które pojawiają się na jej temat w sieci. Często będą one prowadzić do różnorodnych portali, a nawet komentarzy, które mogą stać się bogatym źródłem inspiracji.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nowe treści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będą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pomocy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tworzeniu interesujących i angażujących treści? Zgłoś się do agencji marketingowej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Conture z Poznania</w:t>
      </w:r>
      <w:r>
        <w:rPr>
          <w:rFonts w:ascii="calibri" w:hAnsi="calibri" w:eastAsia="calibri" w:cs="calibri"/>
          <w:sz w:val="24"/>
          <w:szCs w:val="24"/>
        </w:rPr>
        <w:t xml:space="preserve">! Pozwól, aby nasz kreatywny zespół zasypał Cię pomysłami na nowy content!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2026-02-14T02:59:05+01:00</dcterms:created>
  <dcterms:modified xsi:type="dcterms:W3CDTF">2026-02-14T02:59:05+01:00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