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Wieczna pogoń za króliczkiem. Co sprawdza się we współczesnym content marketingu?</w:t>
      </w:r>
    </w:p>
    <w:p>
      <w:pPr>
        <w:spacing w:before="0" w:after="500" w:line="264" w:lineRule="auto"/>
      </w:pPr>
      <w:r>
        <w:rPr>
          <w:rFonts w:ascii="calibri" w:hAnsi="calibri" w:eastAsia="calibri" w:cs="calibri"/>
          <w:sz w:val="36"/>
          <w:szCs w:val="36"/>
          <w:b/>
        </w:rPr>
        <w:t xml:space="preserve">Z prymitywnym preclem niewiele dziś zdziałasz w content marketingu. Potrzebujesz prawdziwych tekstów – rzetelnych, zajmujących i przydatnych właśnie dla twoich odbiorców. Na twojej stronie odwiedzający powinien poczuć się jak Alicja w Czarodziejskim Świecie Produktów. Jak ten świat stworzyć?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1865 roku została wydana „Alicja w Krainie Czarów”, która na zawsze zmieniła literaturę dla dzieci. Wprowadziła do niej olbrzymią porcję wyobraźni i przedziwną logikę snu. Czy content marketing jest podobnie nowatorskim pomysłem? Ten burzliwie rozwijający się typ marketingu zawsze będzie nieco przypominał pogoń za króliczkiem. Może jednak możliwe jest sformułowanie kilku jego uniwersalnych zasad?</w:t>
      </w:r>
    </w:p>
    <w:p>
      <w:pPr>
        <w:spacing w:before="0" w:after="300"/>
      </w:pPr>
    </w:p>
    <w:p>
      <w:pPr>
        <w:spacing w:before="0" w:after="300"/>
      </w:pPr>
      <w:r>
        <w:rPr>
          <w:rFonts w:ascii="calibri" w:hAnsi="calibri" w:eastAsia="calibri" w:cs="calibri"/>
          <w:sz w:val="24"/>
          <w:szCs w:val="24"/>
        </w:rPr>
        <w:t xml:space="preserve">Czytaj więcej na </w:t>
      </w:r>
      <w:hyperlink r:id="rId7" w:history="1">
        <w:r>
          <w:rPr>
            <w:rFonts w:ascii="calibri" w:hAnsi="calibri" w:eastAsia="calibri" w:cs="calibri"/>
            <w:color w:val="0000FF"/>
            <w:sz w:val="24"/>
            <w:szCs w:val="24"/>
            <w:u w:val="single"/>
          </w:rPr>
          <w:t xml:space="preserve">Marketing przy kawie.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rketingprzykawie.pl/artykuly/wieczna-pogon-kroliczkiem-sprawdza-sie-we-wspolczesnym-content-marketin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2025-10-14T00:25:17+02:00</dcterms:created>
  <dcterms:modified xsi:type="dcterms:W3CDTF">2025-10-14T00:25:17+02:00</dcterms:modified>
</cp:coreProperties>
</file>

<file path=docProps/custom.xml><?xml version="1.0" encoding="utf-8"?>
<Properties xmlns="http://schemas.openxmlformats.org/officeDocument/2006/custom-properties" xmlns:vt="http://schemas.openxmlformats.org/officeDocument/2006/docPropsVTypes"/>
</file>